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98"/>
        <w:gridCol w:w="862"/>
        <w:gridCol w:w="862"/>
        <w:gridCol w:w="862"/>
        <w:gridCol w:w="862"/>
        <w:gridCol w:w="862"/>
        <w:gridCol w:w="862"/>
        <w:gridCol w:w="862"/>
        <w:gridCol w:w="862"/>
        <w:gridCol w:w="933"/>
      </w:tblGrid>
      <w:tr w:rsidR="00C74C7A" w:rsidRPr="002B5735" w14:paraId="3EA39E48" w14:textId="77777777" w:rsidTr="002B5735">
        <w:tc>
          <w:tcPr>
            <w:tcW w:w="1838" w:type="dxa"/>
            <w:shd w:val="clear" w:color="auto" w:fill="auto"/>
            <w:vAlign w:val="center"/>
          </w:tcPr>
          <w:p w14:paraId="03D64F9A" w14:textId="301FCF54" w:rsidR="00C74C7A" w:rsidRPr="002B5735" w:rsidRDefault="002B5735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B5735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74C7A" w:rsidRPr="002B5735">
              <w:rPr>
                <w:rFonts w:ascii="Tw Cen MT" w:hAnsi="Tw Cen MT"/>
                <w:b/>
                <w:sz w:val="28"/>
                <w:szCs w:val="28"/>
              </w:rPr>
              <w:t>25ES1CE101</w:t>
            </w:r>
          </w:p>
        </w:tc>
        <w:tc>
          <w:tcPr>
            <w:tcW w:w="6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B867D7" w14:textId="77777777" w:rsidR="00C74C7A" w:rsidRPr="002B5735" w:rsidRDefault="00C74C7A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47E79" w14:textId="77777777" w:rsidR="00C74C7A" w:rsidRPr="002B5735" w:rsidRDefault="00C74C7A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E0F7" w14:textId="77777777" w:rsidR="00C74C7A" w:rsidRPr="002B5735" w:rsidRDefault="00C74C7A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74B0E" w14:textId="77777777" w:rsidR="00C74C7A" w:rsidRPr="002B5735" w:rsidRDefault="00C74C7A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446F" w14:textId="77777777" w:rsidR="00C74C7A" w:rsidRPr="002B5735" w:rsidRDefault="00C74C7A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922D3" w14:textId="77777777" w:rsidR="00C74C7A" w:rsidRPr="002B5735" w:rsidRDefault="00C74C7A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E3F3" w14:textId="77777777" w:rsidR="00C74C7A" w:rsidRPr="002B5735" w:rsidRDefault="00C74C7A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6F2ABF4F" w14:textId="77777777" w:rsidR="00C74C7A" w:rsidRPr="002B5735" w:rsidRDefault="00C74C7A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5FA3854" w14:textId="77777777" w:rsidR="00C74C7A" w:rsidRPr="002B5735" w:rsidRDefault="00C74C7A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7B4FC774" w14:textId="77777777" w:rsidR="00C74C7A" w:rsidRPr="002B5735" w:rsidRDefault="00C74C7A" w:rsidP="002B573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B5735">
              <w:rPr>
                <w:rFonts w:ascii="Tw Cen MT" w:hAnsi="Tw Cen MT"/>
                <w:b/>
                <w:sz w:val="40"/>
                <w:szCs w:val="40"/>
              </w:rPr>
              <w:t>R25</w:t>
            </w:r>
          </w:p>
        </w:tc>
      </w:tr>
    </w:tbl>
    <w:p w14:paraId="52B63AAF" w14:textId="77777777" w:rsidR="00C74C7A" w:rsidRPr="002B5735" w:rsidRDefault="00C74C7A" w:rsidP="002B573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B5735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3F63958" w14:textId="77777777" w:rsidR="00C74C7A" w:rsidRPr="002B5735" w:rsidRDefault="00C74C7A" w:rsidP="002B573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B5735">
        <w:rPr>
          <w:rFonts w:ascii="Tw Cen MT" w:hAnsi="Tw Cen MT"/>
          <w:bCs/>
          <w:sz w:val="28"/>
          <w:szCs w:val="28"/>
        </w:rPr>
        <w:t>(AUTONOMOUS)</w:t>
      </w:r>
    </w:p>
    <w:p w14:paraId="0802C2C8" w14:textId="16C67236" w:rsidR="00C74C7A" w:rsidRPr="002B5735" w:rsidRDefault="00C74C7A" w:rsidP="002B573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B5735">
        <w:rPr>
          <w:rFonts w:ascii="Tw Cen MT" w:hAnsi="Tw Cen MT"/>
          <w:bCs/>
          <w:sz w:val="28"/>
          <w:szCs w:val="28"/>
        </w:rPr>
        <w:t xml:space="preserve">B.Tech. I Year </w:t>
      </w:r>
      <w:r w:rsidR="002B5735" w:rsidRPr="002B5735">
        <w:rPr>
          <w:rFonts w:ascii="Tw Cen MT" w:hAnsi="Tw Cen MT"/>
          <w:bCs/>
          <w:sz w:val="28"/>
          <w:szCs w:val="28"/>
        </w:rPr>
        <w:t>I</w:t>
      </w:r>
      <w:r w:rsidRPr="002B5735">
        <w:rPr>
          <w:rFonts w:ascii="Tw Cen MT" w:hAnsi="Tw Cen MT"/>
          <w:bCs/>
          <w:sz w:val="28"/>
          <w:szCs w:val="28"/>
        </w:rPr>
        <w:t>I Semester Regular Examinations, June 2026</w:t>
      </w:r>
    </w:p>
    <w:p w14:paraId="6CF73604" w14:textId="77777777" w:rsidR="00C74C7A" w:rsidRPr="002B5735" w:rsidRDefault="00C74C7A" w:rsidP="002B573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B5735">
        <w:rPr>
          <w:rFonts w:ascii="Tw Cen MT" w:hAnsi="Tw Cen MT"/>
          <w:b/>
          <w:sz w:val="28"/>
          <w:szCs w:val="28"/>
        </w:rPr>
        <w:t>APPLIED MECHANICS</w:t>
      </w:r>
    </w:p>
    <w:p w14:paraId="62E01C9B" w14:textId="2DC43264" w:rsidR="00C74C7A" w:rsidRPr="002B5735" w:rsidRDefault="00C74C7A" w:rsidP="002B5735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2B5735">
        <w:rPr>
          <w:rFonts w:ascii="Tw Cen MT" w:hAnsi="Tw Cen MT"/>
          <w:bCs/>
          <w:sz w:val="26"/>
          <w:szCs w:val="26"/>
        </w:rPr>
        <w:t>(</w:t>
      </w:r>
      <w:r w:rsidR="002B5735" w:rsidRPr="002B5735">
        <w:rPr>
          <w:rFonts w:ascii="Tw Cen MT" w:hAnsi="Tw Cen MT"/>
          <w:bCs/>
          <w:sz w:val="26"/>
          <w:szCs w:val="26"/>
        </w:rPr>
        <w:t>CE</w:t>
      </w:r>
      <w:r w:rsidRPr="002B5735">
        <w:rPr>
          <w:rFonts w:ascii="Tw Cen MT" w:hAnsi="Tw Cen MT"/>
          <w:bCs/>
          <w:sz w:val="26"/>
          <w:szCs w:val="26"/>
        </w:rPr>
        <w:t>)</w:t>
      </w:r>
    </w:p>
    <w:p w14:paraId="4E09B4FE" w14:textId="46170603" w:rsidR="00C74C7A" w:rsidRDefault="00C74C7A" w:rsidP="002B5735">
      <w:pPr>
        <w:spacing w:after="0" w:line="240" w:lineRule="auto"/>
        <w:rPr>
          <w:rFonts w:ascii="Tw Cen MT" w:hAnsi="Tw Cen MT"/>
          <w:b/>
          <w:sz w:val="26"/>
          <w:szCs w:val="26"/>
        </w:rPr>
      </w:pPr>
      <w:r w:rsidRPr="002B5735">
        <w:rPr>
          <w:rFonts w:ascii="Tw Cen MT" w:hAnsi="Tw Cen MT"/>
          <w:b/>
          <w:sz w:val="26"/>
          <w:szCs w:val="26"/>
        </w:rPr>
        <w:t>Time: 3 hours</w:t>
      </w:r>
      <w:r w:rsidRPr="002B5735">
        <w:rPr>
          <w:rFonts w:ascii="Tw Cen MT" w:hAnsi="Tw Cen MT"/>
          <w:b/>
          <w:sz w:val="26"/>
          <w:szCs w:val="26"/>
        </w:rPr>
        <w:tab/>
      </w:r>
      <w:r w:rsidRPr="002B5735">
        <w:rPr>
          <w:rFonts w:ascii="Tw Cen MT" w:hAnsi="Tw Cen MT"/>
          <w:b/>
          <w:sz w:val="26"/>
          <w:szCs w:val="26"/>
        </w:rPr>
        <w:tab/>
      </w:r>
      <w:r w:rsidRPr="002B5735">
        <w:rPr>
          <w:rFonts w:ascii="Tw Cen MT" w:hAnsi="Tw Cen MT"/>
          <w:b/>
          <w:sz w:val="26"/>
          <w:szCs w:val="26"/>
        </w:rPr>
        <w:tab/>
      </w:r>
      <w:r w:rsidRPr="002B5735">
        <w:rPr>
          <w:rFonts w:ascii="Tw Cen MT" w:hAnsi="Tw Cen MT"/>
          <w:b/>
          <w:sz w:val="26"/>
          <w:szCs w:val="26"/>
        </w:rPr>
        <w:tab/>
      </w:r>
      <w:r w:rsidRPr="002B5735">
        <w:rPr>
          <w:rFonts w:ascii="Tw Cen MT" w:hAnsi="Tw Cen MT"/>
          <w:b/>
          <w:sz w:val="26"/>
          <w:szCs w:val="26"/>
        </w:rPr>
        <w:tab/>
      </w:r>
      <w:r w:rsidRPr="002B5735">
        <w:rPr>
          <w:rFonts w:ascii="Tw Cen MT" w:hAnsi="Tw Cen MT"/>
          <w:b/>
          <w:sz w:val="26"/>
          <w:szCs w:val="26"/>
        </w:rPr>
        <w:tab/>
      </w:r>
      <w:r w:rsidRPr="002B5735">
        <w:rPr>
          <w:rFonts w:ascii="Tw Cen MT" w:hAnsi="Tw Cen MT"/>
          <w:b/>
          <w:sz w:val="26"/>
          <w:szCs w:val="26"/>
        </w:rPr>
        <w:tab/>
        <w:t xml:space="preserve">          </w:t>
      </w:r>
      <w:r w:rsidR="002B5735">
        <w:rPr>
          <w:rFonts w:ascii="Tw Cen MT" w:hAnsi="Tw Cen MT"/>
          <w:b/>
          <w:sz w:val="26"/>
          <w:szCs w:val="26"/>
        </w:rPr>
        <w:tab/>
      </w:r>
      <w:r w:rsidR="002B5735">
        <w:rPr>
          <w:rFonts w:ascii="Tw Cen MT" w:hAnsi="Tw Cen MT"/>
          <w:b/>
          <w:sz w:val="26"/>
          <w:szCs w:val="26"/>
        </w:rPr>
        <w:tab/>
      </w:r>
      <w:r w:rsidR="002B5735">
        <w:rPr>
          <w:rFonts w:ascii="Tw Cen MT" w:hAnsi="Tw Cen MT"/>
          <w:b/>
          <w:sz w:val="26"/>
          <w:szCs w:val="26"/>
        </w:rPr>
        <w:tab/>
      </w:r>
      <w:r w:rsidRPr="002B5735">
        <w:rPr>
          <w:rFonts w:ascii="Tw Cen MT" w:hAnsi="Tw Cen MT"/>
          <w:b/>
          <w:sz w:val="26"/>
          <w:szCs w:val="26"/>
        </w:rPr>
        <w:t>Max. Marks: 60</w:t>
      </w:r>
    </w:p>
    <w:p w14:paraId="2812EDB1" w14:textId="77777777" w:rsidR="002B5735" w:rsidRPr="0072037B" w:rsidRDefault="002B5735" w:rsidP="002B57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2037B">
        <w:rPr>
          <w:rFonts w:ascii="Times New Roman" w:hAnsi="Times New Roman"/>
          <w:sz w:val="24"/>
          <w:szCs w:val="24"/>
        </w:rPr>
        <w:t xml:space="preserve">Answer </w:t>
      </w:r>
      <w:r w:rsidRPr="0072037B">
        <w:rPr>
          <w:rFonts w:ascii="Times New Roman" w:hAnsi="Times New Roman"/>
          <w:b/>
          <w:sz w:val="24"/>
          <w:szCs w:val="24"/>
        </w:rPr>
        <w:t>ALL</w:t>
      </w:r>
      <w:r w:rsidRPr="0072037B">
        <w:rPr>
          <w:rFonts w:ascii="Times New Roman" w:hAnsi="Times New Roman"/>
          <w:sz w:val="24"/>
          <w:szCs w:val="24"/>
        </w:rPr>
        <w:t xml:space="preserve"> Questions from </w:t>
      </w:r>
      <w:r w:rsidRPr="0072037B">
        <w:rPr>
          <w:rFonts w:ascii="Times New Roman" w:hAnsi="Times New Roman"/>
          <w:b/>
          <w:sz w:val="24"/>
          <w:szCs w:val="24"/>
        </w:rPr>
        <w:t>PART-A</w:t>
      </w:r>
      <w:r w:rsidRPr="0072037B">
        <w:rPr>
          <w:rFonts w:ascii="Times New Roman" w:hAnsi="Times New Roman"/>
          <w:b/>
          <w:sz w:val="24"/>
          <w:szCs w:val="24"/>
        </w:rPr>
        <w:tab/>
      </w:r>
      <w:r w:rsidRPr="0072037B">
        <w:rPr>
          <w:rFonts w:ascii="Times New Roman" w:hAnsi="Times New Roman"/>
          <w:b/>
          <w:sz w:val="24"/>
          <w:szCs w:val="24"/>
        </w:rPr>
        <w:tab/>
      </w:r>
      <w:r w:rsidRPr="0072037B">
        <w:rPr>
          <w:rFonts w:ascii="Times New Roman" w:hAnsi="Times New Roman"/>
          <w:b/>
          <w:sz w:val="24"/>
          <w:szCs w:val="24"/>
        </w:rPr>
        <w:tab/>
      </w:r>
      <w:r w:rsidRPr="0072037B">
        <w:rPr>
          <w:rFonts w:ascii="Times New Roman" w:hAnsi="Times New Roman"/>
          <w:b/>
          <w:sz w:val="24"/>
          <w:szCs w:val="24"/>
        </w:rPr>
        <w:tab/>
      </w:r>
      <w:r w:rsidRPr="0072037B">
        <w:rPr>
          <w:rFonts w:ascii="Times New Roman" w:hAnsi="Times New Roman"/>
          <w:b/>
          <w:sz w:val="24"/>
          <w:szCs w:val="24"/>
        </w:rPr>
        <w:tab/>
      </w:r>
      <w:r w:rsidRPr="0072037B">
        <w:rPr>
          <w:rFonts w:ascii="Times New Roman" w:hAnsi="Times New Roman"/>
          <w:b/>
          <w:sz w:val="24"/>
          <w:szCs w:val="24"/>
        </w:rPr>
        <w:tab/>
      </w:r>
    </w:p>
    <w:p w14:paraId="79356F2C" w14:textId="77777777" w:rsidR="002B5735" w:rsidRDefault="002B5735" w:rsidP="002B5735">
      <w:pPr>
        <w:spacing w:after="0" w:line="240" w:lineRule="auto"/>
        <w:rPr>
          <w:rFonts w:ascii="Cambria" w:hAnsi="Cambria" w:cs="Arial"/>
          <w:b/>
          <w:sz w:val="25"/>
          <w:szCs w:val="25"/>
        </w:rPr>
      </w:pPr>
      <w:r w:rsidRPr="0072037B">
        <w:rPr>
          <w:rFonts w:ascii="Times New Roman" w:hAnsi="Times New Roman"/>
          <w:sz w:val="24"/>
          <w:szCs w:val="24"/>
        </w:rPr>
        <w:t xml:space="preserve">Answer </w:t>
      </w:r>
      <w:r w:rsidRPr="0072037B">
        <w:rPr>
          <w:rFonts w:ascii="Times New Roman" w:hAnsi="Times New Roman"/>
          <w:b/>
          <w:sz w:val="24"/>
          <w:szCs w:val="24"/>
        </w:rPr>
        <w:t>ONE</w:t>
      </w:r>
      <w:r w:rsidRPr="0072037B">
        <w:rPr>
          <w:rFonts w:ascii="Times New Roman" w:hAnsi="Times New Roman"/>
          <w:sz w:val="24"/>
          <w:szCs w:val="24"/>
        </w:rPr>
        <w:t xml:space="preserve"> question from each </w:t>
      </w:r>
      <w:r w:rsidRPr="0072037B">
        <w:rPr>
          <w:rFonts w:ascii="Times New Roman" w:hAnsi="Times New Roman"/>
          <w:b/>
          <w:sz w:val="24"/>
          <w:szCs w:val="24"/>
        </w:rPr>
        <w:t>unit</w:t>
      </w:r>
      <w:r w:rsidRPr="0072037B">
        <w:rPr>
          <w:rFonts w:ascii="Times New Roman" w:hAnsi="Times New Roman"/>
          <w:sz w:val="24"/>
          <w:szCs w:val="24"/>
        </w:rPr>
        <w:t xml:space="preserve"> of </w:t>
      </w:r>
      <w:r w:rsidRPr="0072037B">
        <w:rPr>
          <w:rFonts w:ascii="Times New Roman" w:hAnsi="Times New Roman"/>
          <w:b/>
          <w:sz w:val="24"/>
          <w:szCs w:val="24"/>
        </w:rPr>
        <w:t>PART-B</w:t>
      </w:r>
    </w:p>
    <w:p w14:paraId="11F6DCF4" w14:textId="77777777" w:rsidR="002B5735" w:rsidRDefault="002B5735" w:rsidP="002B5735">
      <w:pPr>
        <w:pStyle w:val="ListParagraph"/>
        <w:spacing w:after="0" w:line="240" w:lineRule="auto"/>
        <w:ind w:left="360"/>
        <w:jc w:val="center"/>
        <w:rPr>
          <w:rFonts w:ascii="Cambria" w:eastAsia="Calibri" w:hAnsi="Cambria"/>
          <w:b/>
          <w:sz w:val="24"/>
          <w:szCs w:val="24"/>
        </w:rPr>
      </w:pPr>
    </w:p>
    <w:p w14:paraId="0A9F9B3B" w14:textId="46873AC2" w:rsidR="002B5735" w:rsidRDefault="002B5735" w:rsidP="007915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</w:rPr>
      </w:pPr>
      <w:r w:rsidRPr="00D96FB6">
        <w:rPr>
          <w:rFonts w:ascii="Times New Roman" w:hAnsi="Times New Roman"/>
          <w:b/>
          <w:sz w:val="24"/>
          <w:szCs w:val="24"/>
          <w:u w:val="single"/>
        </w:rPr>
        <w:t>PART-A</w:t>
      </w:r>
      <w:r w:rsidRPr="00D96FB6">
        <w:rPr>
          <w:rFonts w:ascii="Times New Roman" w:hAnsi="Times New Roman"/>
          <w:b/>
          <w:sz w:val="24"/>
          <w:szCs w:val="24"/>
        </w:rPr>
        <w:tab/>
      </w:r>
      <w:r w:rsidRPr="00D96FB6">
        <w:rPr>
          <w:rFonts w:ascii="Times New Roman" w:hAnsi="Times New Roman"/>
          <w:b/>
          <w:sz w:val="24"/>
          <w:szCs w:val="24"/>
        </w:rPr>
        <w:tab/>
      </w:r>
      <w:r w:rsidRPr="00D96FB6">
        <w:rPr>
          <w:rFonts w:ascii="Times New Roman" w:hAnsi="Times New Roman"/>
          <w:b/>
          <w:sz w:val="24"/>
          <w:szCs w:val="24"/>
        </w:rPr>
        <w:tab/>
      </w:r>
      <w:r w:rsidRPr="00D96FB6">
        <w:rPr>
          <w:rFonts w:ascii="Times New Roman" w:hAnsi="Times New Roman"/>
          <w:b/>
          <w:sz w:val="24"/>
          <w:szCs w:val="24"/>
        </w:rPr>
        <w:tab/>
      </w:r>
      <w:r w:rsidRPr="00D96FB6">
        <w:rPr>
          <w:rFonts w:ascii="Times New Roman" w:hAnsi="Times New Roman"/>
          <w:b/>
          <w:sz w:val="24"/>
          <w:szCs w:val="24"/>
        </w:rPr>
        <w:tab/>
        <w:t>5X2=10M</w:t>
      </w:r>
    </w:p>
    <w:p w14:paraId="594DA6C3" w14:textId="77777777" w:rsidR="002B5735" w:rsidRPr="00DA0AB9" w:rsidRDefault="002B5735" w:rsidP="007915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</w:rPr>
      </w:pPr>
    </w:p>
    <w:p w14:paraId="65714C76" w14:textId="77777777" w:rsidR="00C74C7A" w:rsidRPr="00DA0AB9" w:rsidRDefault="00C74C7A" w:rsidP="007915D2">
      <w:pPr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p w14:paraId="010C310E" w14:textId="77777777" w:rsidR="00C74C7A" w:rsidRPr="00DA0AB9" w:rsidRDefault="00C74C7A" w:rsidP="007915D2">
      <w:pPr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p w14:paraId="00903D43" w14:textId="77777777" w:rsidR="00C74C7A" w:rsidRPr="00DA0AB9" w:rsidRDefault="00C74C7A" w:rsidP="007915D2">
      <w:pPr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Style w:val="TableGrid"/>
        <w:tblW w:w="518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"/>
        <w:gridCol w:w="7661"/>
        <w:gridCol w:w="829"/>
        <w:gridCol w:w="832"/>
        <w:gridCol w:w="829"/>
      </w:tblGrid>
      <w:tr w:rsidR="00C74C7A" w:rsidRPr="00DA0AB9" w14:paraId="00CA214F" w14:textId="77777777" w:rsidTr="00FA7291">
        <w:tc>
          <w:tcPr>
            <w:tcW w:w="325" w:type="pct"/>
          </w:tcPr>
          <w:p w14:paraId="388ADD60" w14:textId="7777777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a.</w:t>
            </w:r>
          </w:p>
        </w:tc>
        <w:tc>
          <w:tcPr>
            <w:tcW w:w="3528" w:type="pct"/>
          </w:tcPr>
          <w:p w14:paraId="425B81E5" w14:textId="17398C10" w:rsidR="00C74C7A" w:rsidRPr="00DA0AB9" w:rsidRDefault="000E5105" w:rsidP="0079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State and explain parallelogram law of  forces. </w:t>
            </w:r>
          </w:p>
        </w:tc>
        <w:tc>
          <w:tcPr>
            <w:tcW w:w="382" w:type="pct"/>
          </w:tcPr>
          <w:p w14:paraId="4B930136" w14:textId="27BDFD94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383" w:type="pct"/>
          </w:tcPr>
          <w:p w14:paraId="61A25858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382" w:type="pct"/>
          </w:tcPr>
          <w:p w14:paraId="2C241F1B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  <w:tr w:rsidR="00C74C7A" w:rsidRPr="00DA0AB9" w14:paraId="41804058" w14:textId="77777777" w:rsidTr="00FA7291">
        <w:tc>
          <w:tcPr>
            <w:tcW w:w="325" w:type="pct"/>
          </w:tcPr>
          <w:p w14:paraId="656C86A6" w14:textId="7777777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b.</w:t>
            </w:r>
          </w:p>
        </w:tc>
        <w:tc>
          <w:tcPr>
            <w:tcW w:w="3528" w:type="pct"/>
          </w:tcPr>
          <w:p w14:paraId="0F767BEE" w14:textId="3B298A27" w:rsidR="00C74C7A" w:rsidRPr="00DA0AB9" w:rsidRDefault="001A243E" w:rsidP="007915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Sketch the different types of supports and show their support reactions. </w:t>
            </w:r>
          </w:p>
        </w:tc>
        <w:tc>
          <w:tcPr>
            <w:tcW w:w="382" w:type="pct"/>
          </w:tcPr>
          <w:p w14:paraId="4F7D0E6F" w14:textId="3EB5D1BC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383" w:type="pct"/>
          </w:tcPr>
          <w:p w14:paraId="0B9FA247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382" w:type="pct"/>
          </w:tcPr>
          <w:p w14:paraId="06212B21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  <w:tr w:rsidR="00C74C7A" w:rsidRPr="00DA0AB9" w14:paraId="05FA0C24" w14:textId="77777777" w:rsidTr="00FA7291">
        <w:tc>
          <w:tcPr>
            <w:tcW w:w="325" w:type="pct"/>
          </w:tcPr>
          <w:p w14:paraId="70314203" w14:textId="7777777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c.</w:t>
            </w:r>
          </w:p>
        </w:tc>
        <w:tc>
          <w:tcPr>
            <w:tcW w:w="3528" w:type="pct"/>
          </w:tcPr>
          <w:p w14:paraId="2CBE6953" w14:textId="77777777" w:rsidR="00C74C7A" w:rsidRDefault="00C74C7A" w:rsidP="007915D2">
            <w:pPr>
              <w:spacing w:after="0" w:line="240" w:lineRule="auto"/>
            </w:pPr>
            <w:r w:rsidRPr="00871ECC">
              <w:rPr>
                <w:rFonts w:ascii="Times New Roman" w:hAnsi="Times New Roman"/>
                <w:sz w:val="24"/>
                <w:szCs w:val="24"/>
              </w:rPr>
              <w:t>Define the following:</w:t>
            </w:r>
            <w:r w:rsidRPr="00871ECC">
              <w:t xml:space="preserve"> </w:t>
            </w:r>
          </w:p>
          <w:p w14:paraId="1FDB4EED" w14:textId="0E7332EC" w:rsidR="00C74C7A" w:rsidRPr="000E5105" w:rsidRDefault="000E5105" w:rsidP="000E5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(i)    </w:t>
            </w:r>
            <w:r w:rsidR="00C74C7A" w:rsidRPr="000E5105">
              <w:rPr>
                <w:rFonts w:ascii="Times New Roman" w:hAnsi="Times New Roman"/>
                <w:sz w:val="24"/>
                <w:szCs w:val="24"/>
              </w:rPr>
              <w:t xml:space="preserve">Angle of Friction  </w:t>
            </w:r>
            <w:r w:rsidRPr="000E5105">
              <w:rPr>
                <w:rFonts w:ascii="Times New Roman" w:hAnsi="Times New Roman"/>
                <w:sz w:val="24"/>
                <w:szCs w:val="24"/>
              </w:rPr>
              <w:t xml:space="preserve">   (ii)    </w:t>
            </w:r>
            <w:r w:rsidR="00C74C7A" w:rsidRPr="000E5105">
              <w:rPr>
                <w:rFonts w:ascii="Times New Roman" w:hAnsi="Times New Roman"/>
                <w:sz w:val="24"/>
                <w:szCs w:val="24"/>
              </w:rPr>
              <w:t>Coefficient of Friction</w:t>
            </w:r>
          </w:p>
        </w:tc>
        <w:tc>
          <w:tcPr>
            <w:tcW w:w="382" w:type="pct"/>
          </w:tcPr>
          <w:p w14:paraId="3B6F8F4C" w14:textId="603BF143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383" w:type="pct"/>
          </w:tcPr>
          <w:p w14:paraId="41D92F1A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382" w:type="pct"/>
          </w:tcPr>
          <w:p w14:paraId="43F0BFC7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BL-1</w:t>
            </w:r>
          </w:p>
        </w:tc>
      </w:tr>
      <w:tr w:rsidR="00C74C7A" w:rsidRPr="00DA0AB9" w14:paraId="4AABE445" w14:textId="77777777" w:rsidTr="00FA7291">
        <w:tc>
          <w:tcPr>
            <w:tcW w:w="325" w:type="pct"/>
          </w:tcPr>
          <w:p w14:paraId="64B06232" w14:textId="7777777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d.</w:t>
            </w:r>
          </w:p>
        </w:tc>
        <w:tc>
          <w:tcPr>
            <w:tcW w:w="3528" w:type="pct"/>
          </w:tcPr>
          <w:p w14:paraId="5DB3FCF1" w14:textId="77777777" w:rsidR="00C74C7A" w:rsidRDefault="00C74C7A" w:rsidP="007915D2">
            <w:pPr>
              <w:spacing w:after="0" w:line="240" w:lineRule="auto"/>
            </w:pPr>
            <w:r w:rsidRPr="00310E2C">
              <w:rPr>
                <w:rFonts w:ascii="Times New Roman" w:hAnsi="Times New Roman"/>
                <w:sz w:val="24"/>
                <w:szCs w:val="24"/>
              </w:rPr>
              <w:t>Define the following terms</w:t>
            </w:r>
            <w:r w:rsidRPr="00DA0AB9">
              <w:rPr>
                <w:rFonts w:ascii="Times New Roman" w:hAnsi="Times New Roman"/>
                <w:sz w:val="24"/>
                <w:szCs w:val="24"/>
              </w:rPr>
              <w:t>.</w:t>
            </w:r>
            <w:r w:rsidRPr="00310E2C">
              <w:t xml:space="preserve"> </w:t>
            </w:r>
          </w:p>
          <w:p w14:paraId="5CFB8F27" w14:textId="77777777" w:rsidR="00C74C7A" w:rsidRPr="00DA0AB9" w:rsidRDefault="00C74C7A" w:rsidP="007915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(i) Polar Moment of Inertia (ii</w:t>
            </w:r>
            <w:r w:rsidRPr="00310E2C">
              <w:rPr>
                <w:rFonts w:ascii="Times New Roman" w:hAnsi="Times New Roman"/>
                <w:sz w:val="24"/>
                <w:szCs w:val="24"/>
              </w:rPr>
              <w:t>) Radius of Gyration</w:t>
            </w:r>
          </w:p>
        </w:tc>
        <w:tc>
          <w:tcPr>
            <w:tcW w:w="382" w:type="pct"/>
          </w:tcPr>
          <w:p w14:paraId="39AFB0B2" w14:textId="76A37A9E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383" w:type="pct"/>
          </w:tcPr>
          <w:p w14:paraId="241A7B3A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382" w:type="pct"/>
          </w:tcPr>
          <w:p w14:paraId="26F61C64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BL-1</w:t>
            </w:r>
          </w:p>
        </w:tc>
      </w:tr>
      <w:tr w:rsidR="00C74C7A" w:rsidRPr="00DA0AB9" w14:paraId="4761B0D1" w14:textId="77777777" w:rsidTr="00FA7291">
        <w:tc>
          <w:tcPr>
            <w:tcW w:w="325" w:type="pct"/>
          </w:tcPr>
          <w:p w14:paraId="3F6110E5" w14:textId="7777777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e.</w:t>
            </w:r>
          </w:p>
        </w:tc>
        <w:tc>
          <w:tcPr>
            <w:tcW w:w="3528" w:type="pct"/>
          </w:tcPr>
          <w:p w14:paraId="09D1F544" w14:textId="77777777" w:rsidR="00C74C7A" w:rsidRPr="00DA0AB9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53">
              <w:rPr>
                <w:rFonts w:ascii="Times New Roman" w:hAnsi="Times New Roman"/>
                <w:sz w:val="24"/>
                <w:szCs w:val="24"/>
              </w:rPr>
              <w:t>Define static indeterminacy. How is the degree of static indeterminacy determined for a frame?</w:t>
            </w:r>
          </w:p>
        </w:tc>
        <w:tc>
          <w:tcPr>
            <w:tcW w:w="382" w:type="pct"/>
          </w:tcPr>
          <w:p w14:paraId="56BADD89" w14:textId="78A3F316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383" w:type="pct"/>
          </w:tcPr>
          <w:p w14:paraId="59D1B493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382" w:type="pct"/>
          </w:tcPr>
          <w:p w14:paraId="5D094324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BL-1</w:t>
            </w:r>
          </w:p>
        </w:tc>
      </w:tr>
    </w:tbl>
    <w:p w14:paraId="09C91B9E" w14:textId="77777777" w:rsidR="00C74C7A" w:rsidRPr="00353EE5" w:rsidRDefault="00C74C7A" w:rsidP="007915D2">
      <w:pPr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p w14:paraId="7FB04117" w14:textId="77777777" w:rsidR="002B5735" w:rsidRDefault="002B5735" w:rsidP="007915D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0BF4607" w14:textId="2CB915F9" w:rsidR="00C74C7A" w:rsidRDefault="002B5735" w:rsidP="007915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</w:rPr>
      </w:pPr>
      <w:r w:rsidRPr="00D96FB6">
        <w:rPr>
          <w:rFonts w:ascii="Times New Roman" w:hAnsi="Times New Roman"/>
          <w:b/>
          <w:sz w:val="24"/>
          <w:szCs w:val="24"/>
          <w:u w:val="single"/>
        </w:rPr>
        <w:t>PART-B</w:t>
      </w:r>
      <w:r w:rsidRPr="00D96FB6">
        <w:rPr>
          <w:rFonts w:ascii="Times New Roman" w:hAnsi="Times New Roman"/>
          <w:b/>
          <w:sz w:val="24"/>
          <w:szCs w:val="24"/>
        </w:rPr>
        <w:tab/>
      </w:r>
      <w:r w:rsidRPr="00D96FB6">
        <w:rPr>
          <w:rFonts w:ascii="Times New Roman" w:hAnsi="Times New Roman"/>
          <w:b/>
          <w:sz w:val="24"/>
          <w:szCs w:val="24"/>
        </w:rPr>
        <w:tab/>
      </w:r>
      <w:r w:rsidRPr="00D96FB6">
        <w:rPr>
          <w:rFonts w:ascii="Times New Roman" w:hAnsi="Times New Roman"/>
          <w:b/>
          <w:sz w:val="24"/>
          <w:szCs w:val="24"/>
        </w:rPr>
        <w:tab/>
      </w:r>
      <w:r w:rsidR="000E5105">
        <w:rPr>
          <w:rFonts w:ascii="Times New Roman" w:hAnsi="Times New Roman"/>
          <w:b/>
          <w:sz w:val="24"/>
          <w:szCs w:val="24"/>
        </w:rPr>
        <w:t xml:space="preserve">    </w:t>
      </w:r>
      <w:r w:rsidRPr="00D96FB6">
        <w:rPr>
          <w:rFonts w:ascii="Times New Roman" w:hAnsi="Times New Roman"/>
          <w:b/>
          <w:sz w:val="24"/>
          <w:szCs w:val="24"/>
        </w:rPr>
        <w:tab/>
      </w:r>
      <w:r w:rsidR="000E5105">
        <w:rPr>
          <w:rFonts w:ascii="Times New Roman" w:hAnsi="Times New Roman"/>
          <w:b/>
          <w:sz w:val="24"/>
          <w:szCs w:val="24"/>
        </w:rPr>
        <w:t xml:space="preserve">           5</w:t>
      </w:r>
      <w:r w:rsidRPr="00D96FB6">
        <w:rPr>
          <w:rFonts w:ascii="Times New Roman" w:hAnsi="Times New Roman"/>
          <w:b/>
          <w:sz w:val="24"/>
          <w:szCs w:val="24"/>
        </w:rPr>
        <w:t>X</w:t>
      </w:r>
      <w:r w:rsidR="000E5105">
        <w:rPr>
          <w:rFonts w:ascii="Times New Roman" w:hAnsi="Times New Roman"/>
          <w:b/>
          <w:sz w:val="24"/>
          <w:szCs w:val="24"/>
        </w:rPr>
        <w:t>10</w:t>
      </w:r>
      <w:r w:rsidRPr="00D96FB6">
        <w:rPr>
          <w:rFonts w:ascii="Times New Roman" w:hAnsi="Times New Roman"/>
          <w:b/>
          <w:sz w:val="24"/>
          <w:szCs w:val="24"/>
        </w:rPr>
        <w:t>=</w:t>
      </w:r>
      <w:r w:rsidR="000E5105">
        <w:rPr>
          <w:rFonts w:ascii="Times New Roman" w:hAnsi="Times New Roman"/>
          <w:b/>
          <w:sz w:val="24"/>
          <w:szCs w:val="24"/>
        </w:rPr>
        <w:t>50</w:t>
      </w:r>
      <w:r w:rsidRPr="00D96FB6">
        <w:rPr>
          <w:rFonts w:ascii="Times New Roman" w:hAnsi="Times New Roman"/>
          <w:b/>
          <w:sz w:val="24"/>
          <w:szCs w:val="24"/>
        </w:rPr>
        <w:t>M</w:t>
      </w:r>
    </w:p>
    <w:p w14:paraId="19FFF68D" w14:textId="77777777" w:rsidR="007915D2" w:rsidRPr="00DA0AB9" w:rsidRDefault="007915D2" w:rsidP="007915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</w:rPr>
      </w:pPr>
    </w:p>
    <w:p w14:paraId="34EE3DFB" w14:textId="77777777" w:rsidR="00C74C7A" w:rsidRPr="00353EE5" w:rsidRDefault="00C74C7A" w:rsidP="007915D2">
      <w:pPr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Style w:val="TableGrid"/>
        <w:tblW w:w="513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7647"/>
        <w:gridCol w:w="798"/>
        <w:gridCol w:w="798"/>
        <w:gridCol w:w="785"/>
      </w:tblGrid>
      <w:tr w:rsidR="00C74C7A" w:rsidRPr="00DA0AB9" w14:paraId="6C217A82" w14:textId="77777777" w:rsidTr="00FA7291">
        <w:tc>
          <w:tcPr>
            <w:tcW w:w="5000" w:type="pct"/>
            <w:gridSpan w:val="5"/>
          </w:tcPr>
          <w:p w14:paraId="32CC8BF1" w14:textId="77777777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/>
                <w:sz w:val="24"/>
                <w:szCs w:val="24"/>
              </w:rPr>
              <w:t>UNIT-I</w:t>
            </w:r>
          </w:p>
        </w:tc>
      </w:tr>
      <w:tr w:rsidR="00C74C7A" w:rsidRPr="00DA0AB9" w14:paraId="1552F7E1" w14:textId="77777777" w:rsidTr="00FA7291">
        <w:tc>
          <w:tcPr>
            <w:tcW w:w="336" w:type="pct"/>
          </w:tcPr>
          <w:p w14:paraId="5B65C4E3" w14:textId="7E3B63DC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557" w:type="pct"/>
          </w:tcPr>
          <w:p w14:paraId="6A3F1573" w14:textId="43A5D1E9" w:rsidR="00C74C7A" w:rsidRPr="002B5735" w:rsidRDefault="00C74C7A" w:rsidP="007915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5735">
              <w:rPr>
                <w:rFonts w:ascii="Times New Roman" w:hAnsi="Times New Roman"/>
                <w:sz w:val="24"/>
                <w:szCs w:val="24"/>
              </w:rPr>
              <w:t>State and explain the Principle of Superposition and the Principle of transmissibility of force</w:t>
            </w:r>
            <w:r w:rsidR="001A243E">
              <w:rPr>
                <w:rFonts w:ascii="Times New Roman" w:hAnsi="Times New Roman"/>
                <w:sz w:val="24"/>
                <w:szCs w:val="24"/>
              </w:rPr>
              <w:t>s</w:t>
            </w:r>
            <w:r w:rsidRPr="002B57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1" w:type="pct"/>
          </w:tcPr>
          <w:p w14:paraId="1126C694" w14:textId="42995FD5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371" w:type="pct"/>
          </w:tcPr>
          <w:p w14:paraId="179CE187" w14:textId="77777777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365" w:type="pct"/>
          </w:tcPr>
          <w:p w14:paraId="7884AFA3" w14:textId="50C95426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BL-</w:t>
            </w:r>
            <w:r w:rsidR="000E510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74C7A" w:rsidRPr="00DA0AB9" w14:paraId="260A73BD" w14:textId="77777777" w:rsidTr="00FA7291">
        <w:tc>
          <w:tcPr>
            <w:tcW w:w="336" w:type="pct"/>
          </w:tcPr>
          <w:p w14:paraId="2AFC295D" w14:textId="665BA162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3557" w:type="pct"/>
          </w:tcPr>
          <w:p w14:paraId="26CB9839" w14:textId="43A98029" w:rsidR="00C74C7A" w:rsidRPr="002B5735" w:rsidRDefault="00C74C7A" w:rsidP="007915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735">
              <w:rPr>
                <w:rFonts w:ascii="Times New Roman" w:hAnsi="Times New Roman"/>
                <w:sz w:val="24"/>
                <w:szCs w:val="24"/>
              </w:rPr>
              <w:t>A horizontal line PQRS is 12 m long, where PQ = QR = RS = 4 m. Forces of 1000 N, 1500 N, 1000 N and 500 N act at P, Q, R and S respectively with downward direction. The lines of action of these forces make angles of 90</w:t>
            </w:r>
            <w:r w:rsidRPr="002B5735">
              <w:rPr>
                <w:rFonts w:ascii="Times New Roman" w:hAnsi="Times New Roman"/>
                <w:sz w:val="24"/>
                <w:szCs w:val="24"/>
                <w:vertAlign w:val="superscript"/>
              </w:rPr>
              <w:t>°</w:t>
            </w:r>
            <w:r w:rsidRPr="002B5735">
              <w:rPr>
                <w:rFonts w:ascii="Times New Roman" w:hAnsi="Times New Roman"/>
                <w:sz w:val="24"/>
                <w:szCs w:val="24"/>
              </w:rPr>
              <w:t>, 60</w:t>
            </w:r>
            <w:r w:rsidRPr="002B5735">
              <w:rPr>
                <w:rFonts w:ascii="Times New Roman" w:hAnsi="Times New Roman"/>
                <w:sz w:val="24"/>
                <w:szCs w:val="24"/>
                <w:vertAlign w:val="superscript"/>
              </w:rPr>
              <w:t>°</w:t>
            </w:r>
            <w:r w:rsidRPr="002B5735">
              <w:rPr>
                <w:rFonts w:ascii="Times New Roman" w:hAnsi="Times New Roman"/>
                <w:sz w:val="24"/>
                <w:szCs w:val="24"/>
              </w:rPr>
              <w:t>, 45</w:t>
            </w:r>
            <w:r w:rsidRPr="002B5735">
              <w:rPr>
                <w:rFonts w:ascii="Times New Roman" w:hAnsi="Times New Roman"/>
                <w:sz w:val="24"/>
                <w:szCs w:val="24"/>
                <w:vertAlign w:val="superscript"/>
              </w:rPr>
              <w:t>°</w:t>
            </w:r>
            <w:r w:rsidRPr="002B5735">
              <w:rPr>
                <w:rFonts w:ascii="Times New Roman" w:hAnsi="Times New Roman"/>
                <w:sz w:val="24"/>
                <w:szCs w:val="24"/>
              </w:rPr>
              <w:t xml:space="preserve"> and 30</w:t>
            </w:r>
            <w:r w:rsidRPr="002B5735">
              <w:rPr>
                <w:rFonts w:ascii="Times New Roman" w:hAnsi="Times New Roman"/>
                <w:sz w:val="24"/>
                <w:szCs w:val="24"/>
                <w:vertAlign w:val="superscript"/>
              </w:rPr>
              <w:t>°</w:t>
            </w:r>
            <w:r w:rsidRPr="002B5735">
              <w:rPr>
                <w:rFonts w:ascii="Times New Roman" w:hAnsi="Times New Roman"/>
                <w:sz w:val="24"/>
                <w:szCs w:val="24"/>
              </w:rPr>
              <w:t xml:space="preserve"> respectively with PS</w:t>
            </w:r>
            <w:r w:rsidR="000E5105">
              <w:rPr>
                <w:rFonts w:ascii="Times New Roman" w:hAnsi="Times New Roman"/>
                <w:sz w:val="24"/>
                <w:szCs w:val="24"/>
              </w:rPr>
              <w:t xml:space="preserve"> in anti-clock wise direction. </w:t>
            </w:r>
            <w:r w:rsidRPr="002B5735">
              <w:rPr>
                <w:rFonts w:ascii="Times New Roman" w:hAnsi="Times New Roman"/>
                <w:sz w:val="24"/>
                <w:szCs w:val="24"/>
              </w:rPr>
              <w:t>Find the magnitude, direction and position of the resultant force.</w:t>
            </w:r>
          </w:p>
        </w:tc>
        <w:tc>
          <w:tcPr>
            <w:tcW w:w="371" w:type="pct"/>
          </w:tcPr>
          <w:p w14:paraId="6B9B8877" w14:textId="3BD3ACCF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371" w:type="pct"/>
          </w:tcPr>
          <w:p w14:paraId="48CF1B31" w14:textId="77777777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365" w:type="pct"/>
          </w:tcPr>
          <w:p w14:paraId="4C52F83F" w14:textId="71CB59E2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BL-</w:t>
            </w:r>
            <w:r w:rsidR="000E510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74C7A" w:rsidRPr="00DA0AB9" w14:paraId="72154817" w14:textId="77777777" w:rsidTr="00FA7291">
        <w:trPr>
          <w:trHeight w:val="50"/>
        </w:trPr>
        <w:tc>
          <w:tcPr>
            <w:tcW w:w="5000" w:type="pct"/>
            <w:gridSpan w:val="5"/>
          </w:tcPr>
          <w:p w14:paraId="7A06CDE2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(OR</w:t>
            </w:r>
            <w:r w:rsidRPr="00DA0AB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74C7A" w:rsidRPr="00DA0AB9" w14:paraId="24A903AD" w14:textId="77777777" w:rsidTr="00FA7291">
        <w:tc>
          <w:tcPr>
            <w:tcW w:w="336" w:type="pct"/>
          </w:tcPr>
          <w:p w14:paraId="357B9743" w14:textId="7777777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557" w:type="pct"/>
          </w:tcPr>
          <w:p w14:paraId="6166B762" w14:textId="77777777" w:rsidR="00C74C7A" w:rsidRPr="00DA0AB9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D3E">
              <w:rPr>
                <w:rFonts w:ascii="Times New Roman" w:hAnsi="Times New Roman"/>
                <w:sz w:val="24"/>
                <w:szCs w:val="24"/>
              </w:rPr>
              <w:t xml:space="preserve">A system of connected flexible cable shown in </w:t>
            </w: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Fig.1</w:t>
            </w:r>
            <w:r w:rsidRPr="00FF2D3E">
              <w:rPr>
                <w:rFonts w:ascii="Times New Roman" w:hAnsi="Times New Roman"/>
                <w:sz w:val="24"/>
                <w:szCs w:val="24"/>
              </w:rPr>
              <w:t xml:space="preserve"> is supporting two vertical forces 200 N and 250 N at points B and D. Determine the forces in various segments of the cable.</w:t>
            </w:r>
          </w:p>
          <w:p w14:paraId="3C9626D5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D7B5017" wp14:editId="3EBC5AC5">
                  <wp:extent cx="2486025" cy="1314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5C995C" w14:textId="77777777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Fig. 1</w:t>
            </w:r>
          </w:p>
        </w:tc>
        <w:tc>
          <w:tcPr>
            <w:tcW w:w="371" w:type="pct"/>
          </w:tcPr>
          <w:p w14:paraId="66745269" w14:textId="19B7D0D8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371" w:type="pct"/>
          </w:tcPr>
          <w:p w14:paraId="178A66E1" w14:textId="77777777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365" w:type="pct"/>
          </w:tcPr>
          <w:p w14:paraId="33998C52" w14:textId="77777777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C74C7A" w:rsidRPr="00DA0AB9" w14:paraId="04387562" w14:textId="77777777" w:rsidTr="00FA7291">
        <w:tc>
          <w:tcPr>
            <w:tcW w:w="5000" w:type="pct"/>
            <w:gridSpan w:val="5"/>
          </w:tcPr>
          <w:p w14:paraId="7CDD830D" w14:textId="77777777" w:rsidR="007915D2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BD826A" w14:textId="77777777" w:rsidR="007915D2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33A113" w14:textId="77777777" w:rsidR="007915D2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258F69" w14:textId="77777777" w:rsidR="007915D2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D0AE88" w14:textId="77777777" w:rsidR="007915D2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6CE1B9" w14:textId="77777777" w:rsidR="007915D2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4F2F87" w14:textId="77777777" w:rsidR="007915D2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0D2F58" w14:textId="77777777" w:rsidR="007915D2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FECE2E" w14:textId="2F6C97ED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UNIT-II</w:t>
            </w:r>
          </w:p>
        </w:tc>
      </w:tr>
      <w:tr w:rsidR="00C74C7A" w:rsidRPr="00DA0AB9" w14:paraId="1F5AAF87" w14:textId="77777777" w:rsidTr="00FA7291">
        <w:trPr>
          <w:trHeight w:val="50"/>
        </w:trPr>
        <w:tc>
          <w:tcPr>
            <w:tcW w:w="336" w:type="pct"/>
          </w:tcPr>
          <w:p w14:paraId="04FBECB3" w14:textId="7777777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3557" w:type="pct"/>
          </w:tcPr>
          <w:p w14:paraId="67F3E4B9" w14:textId="77777777" w:rsidR="000E5105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CC8">
              <w:rPr>
                <w:rFonts w:ascii="Times New Roman" w:hAnsi="Times New Roman"/>
                <w:sz w:val="24"/>
                <w:szCs w:val="24"/>
              </w:rPr>
              <w:t xml:space="preserve">Two parallel 40 N forces are applied to a lever as shown in </w:t>
            </w: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Fig.2.</w:t>
            </w:r>
            <w:r w:rsidRPr="00BD7CC8">
              <w:rPr>
                <w:rFonts w:ascii="Times New Roman" w:hAnsi="Times New Roman"/>
                <w:sz w:val="24"/>
                <w:szCs w:val="24"/>
              </w:rPr>
              <w:t xml:space="preserve"> Determine the moment of the couple formed by the two forces:</w:t>
            </w:r>
          </w:p>
          <w:p w14:paraId="0377F17B" w14:textId="6909DAD8" w:rsidR="000E5105" w:rsidRDefault="000E5105" w:rsidP="000E510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C74C7A" w:rsidRPr="000E5105">
              <w:rPr>
                <w:rFonts w:ascii="Times New Roman" w:hAnsi="Times New Roman"/>
                <w:sz w:val="24"/>
                <w:szCs w:val="24"/>
              </w:rPr>
              <w:t>y resolving each force into horizontal and vertical components and adding the moments of the two resulting couples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1C14F4" w14:textId="19DF7832" w:rsidR="000E5105" w:rsidRDefault="000E5105" w:rsidP="000E510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C74C7A" w:rsidRPr="000E5105">
              <w:rPr>
                <w:rFonts w:ascii="Times New Roman" w:hAnsi="Times New Roman"/>
                <w:sz w:val="24"/>
                <w:szCs w:val="24"/>
              </w:rPr>
              <w:t>y using the perpendicular distance between the two forces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FB44D0F" w14:textId="469495D1" w:rsidR="00C74C7A" w:rsidRPr="000E5105" w:rsidRDefault="000E5105" w:rsidP="000E510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C74C7A" w:rsidRPr="000E5105">
              <w:rPr>
                <w:rFonts w:ascii="Times New Roman" w:hAnsi="Times New Roman"/>
                <w:sz w:val="24"/>
                <w:szCs w:val="24"/>
              </w:rPr>
              <w:t>y summing the moments of the two forces about point A..</w:t>
            </w:r>
          </w:p>
          <w:p w14:paraId="52FD1251" w14:textId="65A514CA" w:rsidR="00C74C7A" w:rsidRPr="00DA0AB9" w:rsidRDefault="001A243E" w:rsidP="0079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object w:dxaOrig="3888" w:dyaOrig="2688" w14:anchorId="14FA69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4.5pt;height:134.5pt" o:ole="">
                  <v:imagedata r:id="rId8" o:title=""/>
                </v:shape>
                <o:OLEObject Type="Embed" ProgID="PBrush" ShapeID="_x0000_i1025" DrawAspect="Content" ObjectID="_1843638821" r:id="rId9"/>
              </w:object>
            </w:r>
          </w:p>
          <w:p w14:paraId="51B48684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Fig. 2</w:t>
            </w:r>
          </w:p>
        </w:tc>
        <w:tc>
          <w:tcPr>
            <w:tcW w:w="371" w:type="pct"/>
          </w:tcPr>
          <w:p w14:paraId="15994EAC" w14:textId="4B76701C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371" w:type="pct"/>
          </w:tcPr>
          <w:p w14:paraId="356BD25C" w14:textId="77777777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365" w:type="pct"/>
          </w:tcPr>
          <w:p w14:paraId="0471DDE8" w14:textId="77777777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C74C7A" w:rsidRPr="00DA0AB9" w14:paraId="7BDFFC57" w14:textId="77777777" w:rsidTr="00FA7291">
        <w:tc>
          <w:tcPr>
            <w:tcW w:w="5000" w:type="pct"/>
            <w:gridSpan w:val="5"/>
          </w:tcPr>
          <w:p w14:paraId="750C81E4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0AB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OR</w:t>
            </w:r>
            <w:r w:rsidRPr="00DA0AB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74C7A" w:rsidRPr="00DA0AB9" w14:paraId="1A4B84AF" w14:textId="77777777" w:rsidTr="00FA7291">
        <w:tc>
          <w:tcPr>
            <w:tcW w:w="336" w:type="pct"/>
          </w:tcPr>
          <w:p w14:paraId="5AE080D4" w14:textId="7777777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557" w:type="pct"/>
          </w:tcPr>
          <w:p w14:paraId="71BB1C28" w14:textId="6C4C8F99" w:rsidR="00C74C7A" w:rsidRPr="00DA0AB9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AB9">
              <w:rPr>
                <w:rFonts w:ascii="Times New Roman" w:hAnsi="Times New Roman"/>
                <w:sz w:val="24"/>
                <w:szCs w:val="24"/>
              </w:rPr>
              <w:t xml:space="preserve">Determine the reactions at </w:t>
            </w:r>
            <w:r w:rsidR="000E5105">
              <w:rPr>
                <w:rFonts w:ascii="Times New Roman" w:hAnsi="Times New Roman"/>
                <w:sz w:val="24"/>
                <w:szCs w:val="24"/>
              </w:rPr>
              <w:t xml:space="preserve">the supports of a simply supported beam AB </w:t>
            </w:r>
            <w:r w:rsidRPr="00DA0AB9">
              <w:rPr>
                <w:rFonts w:ascii="Times New Roman" w:hAnsi="Times New Roman"/>
                <w:sz w:val="24"/>
                <w:szCs w:val="24"/>
              </w:rPr>
              <w:t xml:space="preserve">shown in </w:t>
            </w:r>
            <w:r w:rsidRPr="002B5735">
              <w:rPr>
                <w:rFonts w:ascii="Times New Roman" w:hAnsi="Times New Roman"/>
                <w:bCs/>
                <w:iCs/>
                <w:sz w:val="24"/>
                <w:szCs w:val="24"/>
              </w:rPr>
              <w:t>Fig. 3</w:t>
            </w:r>
            <w:r w:rsidRPr="00DA0A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340DE3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E6E24B9" wp14:editId="7283B581">
                  <wp:extent cx="3124200" cy="12858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0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0591EA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Fig. 3</w:t>
            </w:r>
          </w:p>
        </w:tc>
        <w:tc>
          <w:tcPr>
            <w:tcW w:w="371" w:type="pct"/>
          </w:tcPr>
          <w:p w14:paraId="7ABB6651" w14:textId="071FA5C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371" w:type="pct"/>
          </w:tcPr>
          <w:p w14:paraId="025126FE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365" w:type="pct"/>
          </w:tcPr>
          <w:p w14:paraId="7E519199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C74C7A" w:rsidRPr="00DA0AB9" w14:paraId="25BFCC1D" w14:textId="77777777" w:rsidTr="00FA7291">
        <w:tc>
          <w:tcPr>
            <w:tcW w:w="5000" w:type="pct"/>
            <w:gridSpan w:val="5"/>
          </w:tcPr>
          <w:p w14:paraId="5E2DFFEB" w14:textId="77777777" w:rsidR="00C74C7A" w:rsidRPr="007915D2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/>
                <w:sz w:val="24"/>
                <w:szCs w:val="24"/>
              </w:rPr>
              <w:t>UNIT-III</w:t>
            </w:r>
          </w:p>
        </w:tc>
      </w:tr>
      <w:tr w:rsidR="00C74C7A" w:rsidRPr="00DA0AB9" w14:paraId="13275CAF" w14:textId="77777777" w:rsidTr="00FA7291">
        <w:tc>
          <w:tcPr>
            <w:tcW w:w="336" w:type="pct"/>
          </w:tcPr>
          <w:p w14:paraId="4A064409" w14:textId="2C48E1AB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 xml:space="preserve">5.  </w:t>
            </w:r>
          </w:p>
        </w:tc>
        <w:tc>
          <w:tcPr>
            <w:tcW w:w="3557" w:type="pct"/>
          </w:tcPr>
          <w:p w14:paraId="6D6CDC64" w14:textId="4922C597" w:rsidR="00C74C7A" w:rsidRPr="002B5735" w:rsidRDefault="00C74C7A" w:rsidP="007915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5735">
              <w:rPr>
                <w:rFonts w:ascii="Times New Roman" w:hAnsi="Times New Roman"/>
                <w:sz w:val="24"/>
                <w:szCs w:val="24"/>
              </w:rPr>
              <w:t>State laws of friction.</w:t>
            </w:r>
          </w:p>
        </w:tc>
        <w:tc>
          <w:tcPr>
            <w:tcW w:w="371" w:type="pct"/>
          </w:tcPr>
          <w:p w14:paraId="044FE157" w14:textId="6427830E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4M</w:t>
            </w:r>
          </w:p>
        </w:tc>
        <w:tc>
          <w:tcPr>
            <w:tcW w:w="371" w:type="pct"/>
          </w:tcPr>
          <w:p w14:paraId="07848792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365" w:type="pct"/>
          </w:tcPr>
          <w:p w14:paraId="0251B207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BL-1</w:t>
            </w:r>
          </w:p>
        </w:tc>
      </w:tr>
      <w:tr w:rsidR="00C74C7A" w:rsidRPr="00DA0AB9" w14:paraId="6E248769" w14:textId="77777777" w:rsidTr="00FA7291">
        <w:tc>
          <w:tcPr>
            <w:tcW w:w="336" w:type="pct"/>
          </w:tcPr>
          <w:p w14:paraId="681B6A82" w14:textId="1BFC60A4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3557" w:type="pct"/>
          </w:tcPr>
          <w:p w14:paraId="7ED1F243" w14:textId="502DBF37" w:rsidR="00C74C7A" w:rsidRPr="002B5735" w:rsidRDefault="00C74C7A" w:rsidP="007915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735">
              <w:rPr>
                <w:rFonts w:ascii="Times New Roman" w:hAnsi="Times New Roman"/>
                <w:sz w:val="24"/>
                <w:szCs w:val="24"/>
              </w:rPr>
              <w:t>A body resting on a rough horizontal plane, required a pull of 180 N inclined at 30</w:t>
            </w:r>
            <w:r w:rsidRPr="002B5735">
              <w:rPr>
                <w:rFonts w:ascii="Times New Roman" w:hAnsi="Times New Roman"/>
                <w:sz w:val="24"/>
                <w:szCs w:val="24"/>
                <w:vertAlign w:val="superscript"/>
              </w:rPr>
              <w:t>°</w:t>
            </w:r>
            <w:r w:rsidRPr="002B5735">
              <w:rPr>
                <w:rFonts w:ascii="Times New Roman" w:hAnsi="Times New Roman"/>
                <w:sz w:val="24"/>
                <w:szCs w:val="24"/>
              </w:rPr>
              <w:t xml:space="preserve"> to the plane just to move it. It was found that a push of 220 N inclined at 30</w:t>
            </w:r>
            <w:r w:rsidRPr="002B5735">
              <w:rPr>
                <w:rFonts w:ascii="Times New Roman" w:hAnsi="Times New Roman"/>
                <w:sz w:val="24"/>
                <w:szCs w:val="24"/>
                <w:vertAlign w:val="superscript"/>
              </w:rPr>
              <w:t>°</w:t>
            </w:r>
            <w:r w:rsidRPr="002B5735">
              <w:rPr>
                <w:rFonts w:ascii="Times New Roman" w:hAnsi="Times New Roman"/>
                <w:sz w:val="24"/>
                <w:szCs w:val="24"/>
              </w:rPr>
              <w:t xml:space="preserve"> to the plane just moved the body. Determine the weight of the body and the coefficient of friction.</w:t>
            </w:r>
          </w:p>
        </w:tc>
        <w:tc>
          <w:tcPr>
            <w:tcW w:w="371" w:type="pct"/>
          </w:tcPr>
          <w:p w14:paraId="5747E9E7" w14:textId="5ADBA00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6M</w:t>
            </w:r>
          </w:p>
        </w:tc>
        <w:tc>
          <w:tcPr>
            <w:tcW w:w="371" w:type="pct"/>
          </w:tcPr>
          <w:p w14:paraId="7CE51C9B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365" w:type="pct"/>
          </w:tcPr>
          <w:p w14:paraId="7C875067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C74C7A" w:rsidRPr="00DA0AB9" w14:paraId="61F40849" w14:textId="77777777" w:rsidTr="00FA7291">
        <w:tc>
          <w:tcPr>
            <w:tcW w:w="5000" w:type="pct"/>
            <w:gridSpan w:val="5"/>
          </w:tcPr>
          <w:p w14:paraId="0A6BBB10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0AB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OR</w:t>
            </w:r>
            <w:r w:rsidRPr="00DA0AB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74C7A" w:rsidRPr="00DA0AB9" w14:paraId="473C6AF7" w14:textId="77777777" w:rsidTr="00FA7291">
        <w:tc>
          <w:tcPr>
            <w:tcW w:w="336" w:type="pct"/>
          </w:tcPr>
          <w:p w14:paraId="69EED08D" w14:textId="77777777" w:rsidR="00C74C7A" w:rsidRPr="00DA0AB9" w:rsidRDefault="00C74C7A" w:rsidP="007915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0AB9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557" w:type="pct"/>
          </w:tcPr>
          <w:p w14:paraId="09C3B0FB" w14:textId="78B0DEA4" w:rsidR="00C74C7A" w:rsidRPr="00DA0AB9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FE9">
              <w:rPr>
                <w:rFonts w:ascii="Times New Roman" w:hAnsi="Times New Roman"/>
                <w:sz w:val="24"/>
                <w:szCs w:val="24"/>
              </w:rPr>
              <w:t>Find the cent</w:t>
            </w:r>
            <w:r w:rsidR="000E5105">
              <w:rPr>
                <w:rFonts w:ascii="Times New Roman" w:hAnsi="Times New Roman"/>
                <w:sz w:val="24"/>
                <w:szCs w:val="24"/>
              </w:rPr>
              <w:t xml:space="preserve">roid </w:t>
            </w:r>
            <w:r w:rsidRPr="00015FE9">
              <w:rPr>
                <w:rFonts w:ascii="Times New Roman" w:hAnsi="Times New Roman"/>
                <w:sz w:val="24"/>
                <w:szCs w:val="24"/>
              </w:rPr>
              <w:t>of the 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haded area shown in </w:t>
            </w:r>
            <w:r w:rsidRPr="007915D2">
              <w:rPr>
                <w:rFonts w:ascii="Times New Roman" w:hAnsi="Times New Roman"/>
                <w:bCs/>
                <w:sz w:val="24"/>
                <w:szCs w:val="24"/>
              </w:rPr>
              <w:t>Fig.4</w:t>
            </w:r>
            <w:r w:rsidRPr="00015FE9">
              <w:rPr>
                <w:rFonts w:ascii="Times New Roman" w:hAnsi="Times New Roman"/>
                <w:sz w:val="24"/>
                <w:szCs w:val="24"/>
              </w:rPr>
              <w:t xml:space="preserve"> with reference to </w:t>
            </w:r>
            <w:r w:rsidR="000E5105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015FE9">
              <w:rPr>
                <w:rFonts w:ascii="Times New Roman" w:hAnsi="Times New Roman"/>
                <w:sz w:val="24"/>
                <w:szCs w:val="24"/>
              </w:rPr>
              <w:t>X-Y coordinate system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.</w:t>
            </w:r>
          </w:p>
          <w:p w14:paraId="3369350C" w14:textId="4590EB12" w:rsidR="00C74C7A" w:rsidRPr="00DA0AB9" w:rsidRDefault="000E5105" w:rsidP="0079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object w:dxaOrig="4512" w:dyaOrig="2412" w14:anchorId="3AB8993C">
                <v:shape id="_x0000_i1026" type="#_x0000_t75" style="width:262pt;height:140pt" o:ole="">
                  <v:imagedata r:id="rId11" o:title=""/>
                </v:shape>
                <o:OLEObject Type="Embed" ProgID="PBrush" ShapeID="_x0000_i1026" DrawAspect="Content" ObjectID="_1843638822" r:id="rId12"/>
              </w:object>
            </w:r>
          </w:p>
          <w:p w14:paraId="6624D91C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Fig. 4</w:t>
            </w:r>
          </w:p>
        </w:tc>
        <w:tc>
          <w:tcPr>
            <w:tcW w:w="371" w:type="pct"/>
          </w:tcPr>
          <w:p w14:paraId="2EA9F984" w14:textId="3697149F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371" w:type="pct"/>
          </w:tcPr>
          <w:p w14:paraId="49D5F779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365" w:type="pct"/>
          </w:tcPr>
          <w:p w14:paraId="3083B17A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7915D2" w:rsidRPr="00DA0AB9" w14:paraId="188A47AC" w14:textId="77777777" w:rsidTr="00FA7291">
        <w:tc>
          <w:tcPr>
            <w:tcW w:w="5000" w:type="pct"/>
            <w:gridSpan w:val="5"/>
          </w:tcPr>
          <w:p w14:paraId="3F1A7F75" w14:textId="77777777" w:rsidR="007915D2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F51286" w14:textId="77777777" w:rsidR="007915D2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B2CD4F" w14:textId="77777777" w:rsidR="00DE5159" w:rsidRDefault="00DE5159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85CC62" w14:textId="77777777" w:rsidR="00DE5159" w:rsidRDefault="00DE5159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8EFD40" w14:textId="77777777" w:rsidR="00DE5159" w:rsidRDefault="00DE5159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72C865" w14:textId="77777777" w:rsidR="00DE5159" w:rsidRDefault="00DE5159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5FF016" w14:textId="3E964F73" w:rsidR="007915D2" w:rsidRPr="002B5735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/>
                <w:sz w:val="24"/>
                <w:szCs w:val="24"/>
              </w:rPr>
              <w:t>UNIT-I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</w:p>
        </w:tc>
      </w:tr>
      <w:tr w:rsidR="00C74C7A" w:rsidRPr="00DA0AB9" w14:paraId="4FCD1ACE" w14:textId="77777777" w:rsidTr="00FA7291">
        <w:trPr>
          <w:trHeight w:val="260"/>
        </w:trPr>
        <w:tc>
          <w:tcPr>
            <w:tcW w:w="336" w:type="pct"/>
          </w:tcPr>
          <w:p w14:paraId="73E050CE" w14:textId="77777777" w:rsidR="00C74C7A" w:rsidRPr="00DA0AB9" w:rsidRDefault="00C74C7A" w:rsidP="007915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0A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3557" w:type="pct"/>
          </w:tcPr>
          <w:p w14:paraId="7F88EF2F" w14:textId="77777777" w:rsidR="00C74C7A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C5B">
              <w:rPr>
                <w:rFonts w:ascii="Times New Roman" w:hAnsi="Times New Roman"/>
                <w:sz w:val="24"/>
                <w:szCs w:val="24"/>
              </w:rPr>
              <w:t xml:space="preserve">Derive an equation for moment of inertia of the following sections about centroidal axis: </w:t>
            </w:r>
          </w:p>
          <w:p w14:paraId="434CE41F" w14:textId="77777777" w:rsidR="00C74C7A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C5B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0C5B">
              <w:rPr>
                <w:rFonts w:ascii="Times New Roman" w:hAnsi="Times New Roman"/>
                <w:sz w:val="24"/>
                <w:szCs w:val="24"/>
              </w:rPr>
              <w:t xml:space="preserve">A rectangular section </w:t>
            </w:r>
          </w:p>
          <w:p w14:paraId="77D85173" w14:textId="77777777" w:rsidR="00C74C7A" w:rsidRPr="00DA0AB9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F0C5B"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0C5B">
              <w:rPr>
                <w:rFonts w:ascii="Times New Roman" w:hAnsi="Times New Roman"/>
                <w:sz w:val="24"/>
                <w:szCs w:val="24"/>
              </w:rPr>
              <w:t>A triangular section from its base</w:t>
            </w:r>
          </w:p>
        </w:tc>
        <w:tc>
          <w:tcPr>
            <w:tcW w:w="371" w:type="pct"/>
          </w:tcPr>
          <w:p w14:paraId="40B9A0F6" w14:textId="5CFED6B3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371" w:type="pct"/>
          </w:tcPr>
          <w:p w14:paraId="2C60E4B2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365" w:type="pct"/>
          </w:tcPr>
          <w:p w14:paraId="1C3246A6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  <w:tr w:rsidR="00C74C7A" w:rsidRPr="00DA0AB9" w14:paraId="7431C262" w14:textId="77777777" w:rsidTr="00FA7291">
        <w:tc>
          <w:tcPr>
            <w:tcW w:w="5000" w:type="pct"/>
            <w:gridSpan w:val="5"/>
          </w:tcPr>
          <w:p w14:paraId="0A8A3C23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0AB9">
              <w:rPr>
                <w:rFonts w:ascii="Times New Roman" w:hAnsi="Times New Roman"/>
                <w:b/>
                <w:sz w:val="24"/>
                <w:szCs w:val="24"/>
              </w:rPr>
              <w:t>(OR)</w:t>
            </w:r>
          </w:p>
        </w:tc>
      </w:tr>
      <w:tr w:rsidR="00C74C7A" w:rsidRPr="00DA0AB9" w14:paraId="1B645F13" w14:textId="77777777" w:rsidTr="00FA7291">
        <w:tc>
          <w:tcPr>
            <w:tcW w:w="336" w:type="pct"/>
          </w:tcPr>
          <w:p w14:paraId="33FB283B" w14:textId="7777777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557" w:type="pct"/>
          </w:tcPr>
          <w:p w14:paraId="45433860" w14:textId="7EACE12F" w:rsidR="00C74C7A" w:rsidRPr="00DA0AB9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1DF">
              <w:rPr>
                <w:rFonts w:ascii="Times New Roman" w:hAnsi="Times New Roman"/>
                <w:sz w:val="24"/>
                <w:szCs w:val="24"/>
              </w:rPr>
              <w:t xml:space="preserve">A built up section is made </w:t>
            </w:r>
            <w:r w:rsidR="00DA0376">
              <w:rPr>
                <w:rFonts w:ascii="Times New Roman" w:hAnsi="Times New Roman"/>
                <w:sz w:val="24"/>
                <w:szCs w:val="24"/>
              </w:rPr>
              <w:t xml:space="preserve">of </w:t>
            </w:r>
            <w:r w:rsidRPr="00B731DF">
              <w:rPr>
                <w:rFonts w:ascii="Times New Roman" w:hAnsi="Times New Roman"/>
                <w:sz w:val="24"/>
                <w:szCs w:val="24"/>
              </w:rPr>
              <w:t>two channel sections</w:t>
            </w:r>
            <w:r w:rsidR="00DA0376">
              <w:rPr>
                <w:rFonts w:ascii="Times New Roman" w:hAnsi="Times New Roman"/>
                <w:sz w:val="24"/>
                <w:szCs w:val="24"/>
              </w:rPr>
              <w:t xml:space="preserve"> and two rectangular plates</w:t>
            </w:r>
            <w:r w:rsidRPr="00B731DF">
              <w:rPr>
                <w:rFonts w:ascii="Times New Roman" w:hAnsi="Times New Roman"/>
                <w:sz w:val="24"/>
                <w:szCs w:val="24"/>
              </w:rPr>
              <w:t xml:space="preserve"> as shown in</w:t>
            </w:r>
            <w:r w:rsidRPr="00DA0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15D2">
              <w:rPr>
                <w:rFonts w:ascii="Times New Roman" w:hAnsi="Times New Roman"/>
                <w:bCs/>
                <w:iCs/>
                <w:sz w:val="24"/>
                <w:szCs w:val="24"/>
              </w:rPr>
              <w:t>Fig. 5</w:t>
            </w:r>
            <w:r w:rsidRPr="00DA0AB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731DF">
              <w:rPr>
                <w:rFonts w:ascii="Times New Roman" w:hAnsi="Times New Roman"/>
                <w:sz w:val="24"/>
                <w:szCs w:val="24"/>
              </w:rPr>
              <w:t xml:space="preserve">Determine </w:t>
            </w:r>
            <w:r w:rsidR="00DA0376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B731DF">
              <w:rPr>
                <w:rFonts w:ascii="Times New Roman" w:hAnsi="Times New Roman"/>
                <w:sz w:val="24"/>
                <w:szCs w:val="24"/>
              </w:rPr>
              <w:t xml:space="preserve">moment of inertia of </w:t>
            </w:r>
            <w:r w:rsidR="001A243E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B731DF">
              <w:rPr>
                <w:rFonts w:ascii="Times New Roman" w:hAnsi="Times New Roman"/>
                <w:sz w:val="24"/>
                <w:szCs w:val="24"/>
              </w:rPr>
              <w:t>built</w:t>
            </w:r>
            <w:r w:rsidR="00DA0376">
              <w:rPr>
                <w:rFonts w:ascii="Times New Roman" w:hAnsi="Times New Roman"/>
                <w:sz w:val="24"/>
                <w:szCs w:val="24"/>
              </w:rPr>
              <w:t>-</w:t>
            </w:r>
            <w:r w:rsidRPr="00B731DF">
              <w:rPr>
                <w:rFonts w:ascii="Times New Roman" w:hAnsi="Times New Roman"/>
                <w:sz w:val="24"/>
                <w:szCs w:val="24"/>
              </w:rPr>
              <w:t xml:space="preserve">up section about X-X axis passing through </w:t>
            </w:r>
            <w:r w:rsidR="00DA0376">
              <w:rPr>
                <w:rFonts w:ascii="Times New Roman" w:hAnsi="Times New Roman"/>
                <w:sz w:val="24"/>
                <w:szCs w:val="24"/>
              </w:rPr>
              <w:t xml:space="preserve">its </w:t>
            </w:r>
            <w:r w:rsidRPr="00B731DF">
              <w:rPr>
                <w:rFonts w:ascii="Times New Roman" w:hAnsi="Times New Roman"/>
                <w:sz w:val="24"/>
                <w:szCs w:val="24"/>
              </w:rPr>
              <w:t>centr</w:t>
            </w:r>
            <w:r w:rsidR="00DA0376">
              <w:rPr>
                <w:rFonts w:ascii="Times New Roman" w:hAnsi="Times New Roman"/>
                <w:sz w:val="24"/>
                <w:szCs w:val="24"/>
              </w:rPr>
              <w:t>oid</w:t>
            </w:r>
            <w:r w:rsidRPr="00DA0A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D685A7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28B035D7" wp14:editId="0B0E4BC1">
                  <wp:extent cx="2562225" cy="211455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22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D23C26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Fig. 5</w:t>
            </w:r>
          </w:p>
          <w:p w14:paraId="0A5A478A" w14:textId="77777777" w:rsidR="00C74C7A" w:rsidRPr="00DA0AB9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pct"/>
          </w:tcPr>
          <w:p w14:paraId="4477226B" w14:textId="377F810C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371" w:type="pct"/>
          </w:tcPr>
          <w:p w14:paraId="29703FEF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365" w:type="pct"/>
          </w:tcPr>
          <w:p w14:paraId="52517E3A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7915D2" w:rsidRPr="00DA0AB9" w14:paraId="02918800" w14:textId="77777777" w:rsidTr="00FA7291">
        <w:tc>
          <w:tcPr>
            <w:tcW w:w="5000" w:type="pct"/>
            <w:gridSpan w:val="5"/>
          </w:tcPr>
          <w:p w14:paraId="2E11F931" w14:textId="7E9FA7C2" w:rsidR="007915D2" w:rsidRPr="002B5735" w:rsidRDefault="007915D2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5D2">
              <w:rPr>
                <w:rFonts w:ascii="Times New Roman" w:hAnsi="Times New Roman"/>
                <w:b/>
                <w:sz w:val="24"/>
                <w:szCs w:val="24"/>
              </w:rPr>
              <w:t>UNIT-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</w:p>
        </w:tc>
      </w:tr>
      <w:tr w:rsidR="00C74C7A" w:rsidRPr="00DA0AB9" w14:paraId="31C96CA3" w14:textId="77777777" w:rsidTr="00FA7291">
        <w:tc>
          <w:tcPr>
            <w:tcW w:w="336" w:type="pct"/>
          </w:tcPr>
          <w:p w14:paraId="74A013DF" w14:textId="7777777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557" w:type="pct"/>
          </w:tcPr>
          <w:p w14:paraId="3C274627" w14:textId="328AA6C5" w:rsidR="00C74C7A" w:rsidRPr="00DA0AB9" w:rsidRDefault="00C74C7A" w:rsidP="00791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A86">
              <w:rPr>
                <w:rFonts w:ascii="Times New Roman" w:hAnsi="Times New Roman"/>
                <w:sz w:val="24"/>
                <w:szCs w:val="24"/>
              </w:rPr>
              <w:t xml:space="preserve">A truss of span 10 meters is loaded as shown in </w:t>
            </w:r>
            <w:r w:rsidRPr="002B5735">
              <w:rPr>
                <w:rFonts w:ascii="Times New Roman" w:hAnsi="Times New Roman"/>
                <w:bCs/>
                <w:iCs/>
                <w:sz w:val="24"/>
                <w:szCs w:val="24"/>
              </w:rPr>
              <w:t>Fig.6</w:t>
            </w:r>
            <w:r w:rsidRPr="00F02A86">
              <w:rPr>
                <w:rFonts w:ascii="Times New Roman" w:hAnsi="Times New Roman"/>
                <w:sz w:val="24"/>
                <w:szCs w:val="24"/>
              </w:rPr>
              <w:t>. Find the forces in all the members of the truss.</w:t>
            </w:r>
            <w:r w:rsidRPr="00DA0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0376">
              <w:rPr>
                <w:rFonts w:ascii="Times New Roman" w:hAnsi="Times New Roman"/>
                <w:sz w:val="24"/>
                <w:szCs w:val="24"/>
              </w:rPr>
              <w:t xml:space="preserve">Use method of joints. </w:t>
            </w:r>
          </w:p>
          <w:p w14:paraId="49BB0EA0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E7CEC00" wp14:editId="5976A160">
                  <wp:extent cx="2752725" cy="13525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725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2CDC67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Fig. 6</w:t>
            </w:r>
          </w:p>
        </w:tc>
        <w:tc>
          <w:tcPr>
            <w:tcW w:w="371" w:type="pct"/>
          </w:tcPr>
          <w:p w14:paraId="5C1031CF" w14:textId="3186720B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371" w:type="pct"/>
          </w:tcPr>
          <w:p w14:paraId="7453BC98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365" w:type="pct"/>
          </w:tcPr>
          <w:p w14:paraId="4B7710B9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BL-4</w:t>
            </w:r>
          </w:p>
        </w:tc>
      </w:tr>
      <w:tr w:rsidR="00C74C7A" w:rsidRPr="00DA0AB9" w14:paraId="603C1F4D" w14:textId="77777777" w:rsidTr="00FA7291">
        <w:tc>
          <w:tcPr>
            <w:tcW w:w="5000" w:type="pct"/>
            <w:gridSpan w:val="5"/>
          </w:tcPr>
          <w:p w14:paraId="1759847B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(OR)</w:t>
            </w:r>
          </w:p>
        </w:tc>
      </w:tr>
      <w:tr w:rsidR="00C74C7A" w:rsidRPr="00DA0AB9" w14:paraId="07C3335F" w14:textId="77777777" w:rsidTr="00FA7291">
        <w:tc>
          <w:tcPr>
            <w:tcW w:w="336" w:type="pct"/>
          </w:tcPr>
          <w:p w14:paraId="7D89A4C9" w14:textId="21B4BA17" w:rsidR="00C74C7A" w:rsidRPr="002B5735" w:rsidRDefault="00C74C7A" w:rsidP="007915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3557" w:type="pct"/>
          </w:tcPr>
          <w:p w14:paraId="2483AEBA" w14:textId="239C8CE2" w:rsidR="00C74C7A" w:rsidRPr="002B5735" w:rsidRDefault="00C74C7A" w:rsidP="007915D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57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Determine the force in </w:t>
            </w:r>
            <w:r w:rsidR="00DA0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the </w:t>
            </w:r>
            <w:r w:rsidRPr="002B57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members GE, GC, and BC of the truss shown in </w:t>
            </w:r>
            <w:r w:rsidRPr="002B57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Fig.7</w:t>
            </w:r>
            <w:r w:rsidRPr="002B5735">
              <w:rPr>
                <w:rFonts w:ascii="Times New Roman" w:hAnsi="Times New Roman"/>
                <w:color w:val="000000"/>
                <w:sz w:val="24"/>
                <w:szCs w:val="24"/>
              </w:rPr>
              <w:t>. Indicate whether the members are in tension or compression.</w:t>
            </w:r>
            <w:r w:rsidR="00DA0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Use method of sections. </w:t>
            </w:r>
          </w:p>
          <w:p w14:paraId="6AD2EB36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719D6DD" wp14:editId="7554A0D7">
                  <wp:extent cx="3219450" cy="153352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0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96680F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Fig. 7</w:t>
            </w:r>
          </w:p>
          <w:p w14:paraId="7D22E196" w14:textId="77777777" w:rsidR="00C74C7A" w:rsidRPr="00DA0AB9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71" w:type="pct"/>
          </w:tcPr>
          <w:p w14:paraId="3E35250A" w14:textId="0DD1CAD1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6M</w:t>
            </w:r>
          </w:p>
        </w:tc>
        <w:tc>
          <w:tcPr>
            <w:tcW w:w="371" w:type="pct"/>
          </w:tcPr>
          <w:p w14:paraId="17DAB9B1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365" w:type="pct"/>
          </w:tcPr>
          <w:p w14:paraId="3D127299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BL-4</w:t>
            </w:r>
          </w:p>
        </w:tc>
      </w:tr>
      <w:tr w:rsidR="00C74C7A" w:rsidRPr="00DA0AB9" w14:paraId="43421FCF" w14:textId="77777777" w:rsidTr="00FA7291">
        <w:tc>
          <w:tcPr>
            <w:tcW w:w="336" w:type="pct"/>
          </w:tcPr>
          <w:p w14:paraId="66968A8B" w14:textId="56B2C369" w:rsidR="00C74C7A" w:rsidRPr="00DA0AB9" w:rsidRDefault="00C74C7A" w:rsidP="007915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3557" w:type="pct"/>
          </w:tcPr>
          <w:p w14:paraId="384DD7D4" w14:textId="5DB16AD5" w:rsidR="00C74C7A" w:rsidRPr="002B5735" w:rsidRDefault="00C74C7A" w:rsidP="007915D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57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What is a cantilever truss? How will you find out </w:t>
            </w:r>
            <w:r w:rsidR="001A24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the forces in the members of a cantilever truss. </w:t>
            </w:r>
          </w:p>
        </w:tc>
        <w:tc>
          <w:tcPr>
            <w:tcW w:w="371" w:type="pct"/>
          </w:tcPr>
          <w:p w14:paraId="1D5DB7FC" w14:textId="445E7DF4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4M</w:t>
            </w:r>
          </w:p>
        </w:tc>
        <w:tc>
          <w:tcPr>
            <w:tcW w:w="371" w:type="pct"/>
          </w:tcPr>
          <w:p w14:paraId="2F67FB77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365" w:type="pct"/>
          </w:tcPr>
          <w:p w14:paraId="4326D18E" w14:textId="77777777" w:rsidR="00C74C7A" w:rsidRPr="002B5735" w:rsidRDefault="00C74C7A" w:rsidP="007915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735"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</w:tbl>
    <w:p w14:paraId="273DBF59" w14:textId="61D36D94" w:rsidR="002B5735" w:rsidRDefault="002B5735" w:rsidP="002B5735">
      <w:pPr>
        <w:jc w:val="center"/>
      </w:pPr>
      <w:r>
        <w:rPr>
          <w:rFonts w:ascii="Times New Roman" w:hAnsi="Times New Roman"/>
          <w:sz w:val="24"/>
          <w:szCs w:val="24"/>
        </w:rPr>
        <w:t>****</w:t>
      </w:r>
    </w:p>
    <w:sectPr w:rsidR="002B5735" w:rsidSect="00C74C7A">
      <w:footerReference w:type="default" r:id="rId16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B609F" w14:textId="77777777" w:rsidR="00EC33CE" w:rsidRDefault="00EC33CE">
      <w:pPr>
        <w:spacing w:after="0" w:line="240" w:lineRule="auto"/>
      </w:pPr>
      <w:r>
        <w:separator/>
      </w:r>
    </w:p>
  </w:endnote>
  <w:endnote w:type="continuationSeparator" w:id="0">
    <w:p w14:paraId="504FF234" w14:textId="77777777" w:rsidR="00EC33CE" w:rsidRDefault="00EC3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85393485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4AAB6006" w14:textId="77777777" w:rsidR="00C74C7A" w:rsidRPr="00EC6636" w:rsidRDefault="00C74C7A" w:rsidP="00EC6636">
            <w:pPr>
              <w:pStyle w:val="Footer"/>
              <w:jc w:val="center"/>
              <w:rPr>
                <w:rFonts w:ascii="Times New Roman" w:hAnsi="Times New Roman"/>
              </w:rPr>
            </w:pPr>
            <w:r w:rsidRPr="00EC6636">
              <w:rPr>
                <w:rFonts w:ascii="Times New Roman" w:hAnsi="Times New Roman"/>
              </w:rPr>
              <w:t xml:space="preserve">Page </w:t>
            </w:r>
            <w:r w:rsidRPr="00EC6636">
              <w:rPr>
                <w:rFonts w:ascii="Times New Roman" w:hAnsi="Times New Roman"/>
                <w:b/>
                <w:bCs/>
              </w:rPr>
              <w:fldChar w:fldCharType="begin"/>
            </w:r>
            <w:r w:rsidRPr="00EC6636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EC6636">
              <w:rPr>
                <w:rFonts w:ascii="Times New Roman" w:hAnsi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</w:rPr>
              <w:t>2</w:t>
            </w:r>
            <w:r w:rsidRPr="00EC6636">
              <w:rPr>
                <w:rFonts w:ascii="Times New Roman" w:hAnsi="Times New Roman"/>
                <w:b/>
                <w:bCs/>
              </w:rPr>
              <w:fldChar w:fldCharType="end"/>
            </w:r>
            <w:r w:rsidRPr="00EC6636">
              <w:rPr>
                <w:rFonts w:ascii="Times New Roman" w:hAnsi="Times New Roman"/>
              </w:rPr>
              <w:t xml:space="preserve"> of </w:t>
            </w:r>
            <w:r w:rsidRPr="00EC6636">
              <w:rPr>
                <w:rFonts w:ascii="Times New Roman" w:hAnsi="Times New Roman"/>
                <w:b/>
                <w:bCs/>
              </w:rPr>
              <w:fldChar w:fldCharType="begin"/>
            </w:r>
            <w:r w:rsidRPr="00EC6636">
              <w:rPr>
                <w:rFonts w:ascii="Times New Roman" w:hAnsi="Times New Roman"/>
                <w:b/>
                <w:bCs/>
              </w:rPr>
              <w:instrText xml:space="preserve"> NUMPAGES  </w:instrText>
            </w:r>
            <w:r w:rsidRPr="00EC6636">
              <w:rPr>
                <w:rFonts w:ascii="Times New Roman" w:hAnsi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EC6636">
              <w:rPr>
                <w:rFonts w:ascii="Times New Roman" w:hAnsi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60790" w14:textId="77777777" w:rsidR="00EC33CE" w:rsidRDefault="00EC33CE">
      <w:pPr>
        <w:spacing w:after="0" w:line="240" w:lineRule="auto"/>
      </w:pPr>
      <w:r>
        <w:separator/>
      </w:r>
    </w:p>
  </w:footnote>
  <w:footnote w:type="continuationSeparator" w:id="0">
    <w:p w14:paraId="3010E6BF" w14:textId="77777777" w:rsidR="00EC33CE" w:rsidRDefault="00EC3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055EF"/>
    <w:multiLevelType w:val="hybridMultilevel"/>
    <w:tmpl w:val="DDFA6D4A"/>
    <w:lvl w:ilvl="0" w:tplc="E7E6DE9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B62D4"/>
    <w:multiLevelType w:val="hybridMultilevel"/>
    <w:tmpl w:val="37B0CB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E2D81"/>
    <w:multiLevelType w:val="hybridMultilevel"/>
    <w:tmpl w:val="88AA837E"/>
    <w:lvl w:ilvl="0" w:tplc="E1343FE2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E72E1"/>
    <w:multiLevelType w:val="hybridMultilevel"/>
    <w:tmpl w:val="DED65596"/>
    <w:lvl w:ilvl="0" w:tplc="5F7201E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82874"/>
    <w:multiLevelType w:val="hybridMultilevel"/>
    <w:tmpl w:val="3C96B346"/>
    <w:lvl w:ilvl="0" w:tplc="FFAAA4AA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81348">
    <w:abstractNumId w:val="3"/>
  </w:num>
  <w:num w:numId="2" w16cid:durableId="702294123">
    <w:abstractNumId w:val="2"/>
  </w:num>
  <w:num w:numId="3" w16cid:durableId="1263027827">
    <w:abstractNumId w:val="4"/>
  </w:num>
  <w:num w:numId="4" w16cid:durableId="2017687561">
    <w:abstractNumId w:val="1"/>
  </w:num>
  <w:num w:numId="5" w16cid:durableId="2096706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754"/>
    <w:rsid w:val="00031092"/>
    <w:rsid w:val="000A1754"/>
    <w:rsid w:val="000C0DAE"/>
    <w:rsid w:val="000E5105"/>
    <w:rsid w:val="001A243E"/>
    <w:rsid w:val="001F047B"/>
    <w:rsid w:val="002B5735"/>
    <w:rsid w:val="0038372A"/>
    <w:rsid w:val="004925FD"/>
    <w:rsid w:val="004B411E"/>
    <w:rsid w:val="006D7D83"/>
    <w:rsid w:val="007915D2"/>
    <w:rsid w:val="00A44086"/>
    <w:rsid w:val="00C74C7A"/>
    <w:rsid w:val="00D74520"/>
    <w:rsid w:val="00DA0376"/>
    <w:rsid w:val="00DE5159"/>
    <w:rsid w:val="00EC33CE"/>
    <w:rsid w:val="00F75042"/>
    <w:rsid w:val="00F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C7037"/>
  <w15:chartTrackingRefBased/>
  <w15:docId w15:val="{C84AE320-070A-4D27-AF4C-2AED90AB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C7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1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1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1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1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1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1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1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1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1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1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175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175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17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17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17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17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1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1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1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1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1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17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17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17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1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17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175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C74C7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n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74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C7A"/>
    <w:rPr>
      <w:rFonts w:ascii="Calibri" w:eastAsia="Times New Roman" w:hAnsi="Calibri" w:cs="Times New Roman"/>
      <w:kern w:val="0"/>
      <w:sz w:val="22"/>
      <w:szCs w:val="22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9</cp:revision>
  <cp:lastPrinted>2026-06-22T07:37:00Z</cp:lastPrinted>
  <dcterms:created xsi:type="dcterms:W3CDTF">2026-06-09T04:31:00Z</dcterms:created>
  <dcterms:modified xsi:type="dcterms:W3CDTF">2026-06-22T07:37:00Z</dcterms:modified>
</cp:coreProperties>
</file>